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6C5" w:rsidRDefault="003A26C5" w:rsidP="003A26C5">
      <w:bookmarkStart w:id="0" w:name="_GoBack"/>
      <w:r>
        <w:t xml:space="preserve">20160412 </w:t>
      </w:r>
      <w:r>
        <w:t>De Stentor</w:t>
      </w:r>
      <w:r>
        <w:t xml:space="preserve"> - </w:t>
      </w:r>
      <w:r>
        <w:t>Hij deed n</w:t>
      </w:r>
      <w:r>
        <w:t>ooit open, zij ook niet trouwens</w:t>
      </w:r>
      <w:bookmarkEnd w:id="0"/>
    </w:p>
    <w:p w:rsidR="003A26C5" w:rsidRDefault="003A26C5" w:rsidP="003A26C5">
      <w:r>
        <w:t>DOOR BAS KLAASSEN EN INGRID WILLEMS</w:t>
      </w:r>
    </w:p>
    <w:p w:rsidR="003A26C5" w:rsidRDefault="003A26C5" w:rsidP="003A26C5">
      <w:r>
        <w:t xml:space="preserve">Een verwarde man zit een week bij zijn dode vrouw thuis. Het is helemaal niet zo vreemd dat zoiets onopgemerkt blijft, zegt hoogleraar sociologie Theo van Tilburg. "Dit kon dertig jaar geleden ook gebeuren."  </w:t>
      </w:r>
    </w:p>
    <w:p w:rsidR="003A26C5" w:rsidRDefault="003A26C5" w:rsidP="003A26C5">
      <w:r>
        <w:t xml:space="preserve">Een overleden vrouw (85) die dagenlang in haar huis in Deventer ligt terwijl haar partner gewoon thuis is. Zoiets dramatisch komt hoogleraar sociologie Theo van Tilburg van de VU in Amsterdam niet vaak tegen. Maar om nu met een beschuldigende vinger te wijzen naar de woningcorporatie, gemeente of de buurt, gaat hem te ver. Als een stel er bewust voor kiest - zoals buurtbewoners zeggen - in een isolement te leven, dan kan het gebeuren dat haar natuurlijke dood onopgemerkt blijft. Sociale wijkteams of niet. ,,Dit kon dertig jaar geleden ook gebeuren. Zeker als je beseft dat ze er met z'n tweeën wonen. Dat maakt namelijk dat je als buurt nóg minder oplet.'' Van Tilburg vindt dat weinig mensen wat valt te verwijten. ,,Woningcorporatie of gemeente worden vaak in het defensief gedwongen, maar je kunt je afvragen of het wel hun taak is iedereen te controleren. Als die mensen zo teruggetrokken leven kan je het ook de omwonenden nauwelijks kwalijk nemen. Het isolement toont wel de kwetsbaarheid aan.'' </w:t>
      </w:r>
    </w:p>
    <w:p w:rsidR="003A26C5" w:rsidRDefault="003A26C5" w:rsidP="003A26C5">
      <w:r>
        <w:t xml:space="preserve">Van Tilburg vindt het wel vreemd dat de voordeur kennelijk enige tijd openstond. Buurtbewoners hadden eerder aan de bel kunnen </w:t>
      </w:r>
      <w:proofErr w:type="spellStart"/>
      <w:r>
        <w:t>trekken.,,Ik</w:t>
      </w:r>
      <w:proofErr w:type="spellEnd"/>
      <w:r>
        <w:t xml:space="preserve"> kan me voorstellen dat het moeilijk is naar binnen te gaan, maar bel dan de politie.'' Van Tilburg, die al jaren onderzoek doet naar eenzaamheid in Nederland, vindt de periode dat de dood van de vrouw niet is opgemerkt opvallend lang. Ze zou minstens een week dood in de woning hebben gelegen </w:t>
      </w:r>
    </w:p>
    <w:p w:rsidR="003A26C5" w:rsidRDefault="003A26C5" w:rsidP="003A26C5">
      <w:r>
        <w:t xml:space="preserve">.Keurig </w:t>
      </w:r>
    </w:p>
    <w:p w:rsidR="003A26C5" w:rsidRDefault="003A26C5" w:rsidP="003A26C5">
      <w:r>
        <w:t xml:space="preserve">Woningcorporatie Rentree had geen signalen dat er iets loos zou zijn, zegt directeur Liesbeth van Asten. ,,De huur werd keurig betaald, er was geen indicatie dat het paar zorgbehoevend zou zijn. In 2014 hebben ze wel hulp gehad van vrijwilligers van de stichting Present met het opknappen van de tuin.'' Van Asten wist niet dat waterleidingbedrijf </w:t>
      </w:r>
      <w:proofErr w:type="spellStart"/>
      <w:r>
        <w:t>Vitens</w:t>
      </w:r>
      <w:proofErr w:type="spellEnd"/>
      <w:r>
        <w:t xml:space="preserve"> de watertoevoer had afgesloten. Dat hoeft het waterleidingbedrijf ook niet aan de corporatie te melden, zegt ze. De directeur kan niet zeggen of de bewoner, die in verwarde toestand is opgenomen in een psychiatrische inrichting, weer terug kan keren naar huis. </w:t>
      </w:r>
    </w:p>
    <w:p w:rsidR="003A26C5" w:rsidRDefault="003A26C5" w:rsidP="003A26C5">
      <w:r>
        <w:t xml:space="preserve">Net als Rentree was er bij de gemeente ook geen reden in te grijpen in de situatie van het stel, zegt de Deventer wethouder Jaap-Jan Kolkman (Sociale Zaken, Zorg en Wonen). Volgens Kolkman waren de twee eerder wel even in beeld bij het sociale team wegens een medisch probleem van de man, die volgens buurtbewoners hardhorend is. Daarom ging het sociaal team vorig jaar bij het stel op bezoek. </w:t>
      </w:r>
    </w:p>
    <w:p w:rsidR="003A26C5" w:rsidRDefault="003A26C5" w:rsidP="003A26C5">
      <w:r>
        <w:t xml:space="preserve">De woning zag er keurig uit, zegt Kolkman verder nog. ,,Het stel leefde weliswaar teruggetrokken, maar de situatie was niet zorgelijk.'' De wethouder vermoedt dat de man door de impact van het overlijden van de vrouw zo in verwarring is geraakt dat hij niet goed meer kon functioneren. ,,Maar het is niet aan mij hierover te speculeren.'' </w:t>
      </w:r>
    </w:p>
    <w:p w:rsidR="008C784F" w:rsidRDefault="003A26C5">
      <w:r>
        <w:lastRenderedPageBreak/>
        <w:t>'Het stel leefde weliswaar teruggetrokken, maar de situatie was niet zorgelijk</w:t>
      </w:r>
      <w:r>
        <w:t xml:space="preserve">' (Jaap-Jan Kolkman wethouder) </w:t>
      </w:r>
    </w:p>
    <w:sectPr w:rsidR="008C7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C5"/>
    <w:rsid w:val="003A26C5"/>
    <w:rsid w:val="008C78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2729</Characters>
  <Application>Microsoft Office Word</Application>
  <DocSecurity>0</DocSecurity>
  <Lines>22</Lines>
  <Paragraphs>6</Paragraphs>
  <ScaleCrop>false</ScaleCrop>
  <Company>Microsoft</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2018-07-29T09:08:00Z</dcterms:created>
  <dcterms:modified xsi:type="dcterms:W3CDTF">2018-07-29T09:09:00Z</dcterms:modified>
</cp:coreProperties>
</file>